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B8051" w14:textId="1D40C5EF" w:rsidR="00FC7B49" w:rsidRDefault="00700DE3" w:rsidP="00700DE3">
      <w:pPr>
        <w:spacing w:after="0"/>
        <w:jc w:val="center"/>
        <w:rPr>
          <w:b/>
          <w:bCs/>
        </w:rPr>
      </w:pPr>
      <w:r>
        <w:rPr>
          <w:b/>
          <w:bCs/>
        </w:rPr>
        <w:t>2026 MIDSTATES HOUSEMOVERS ASSOCIATION</w:t>
      </w:r>
    </w:p>
    <w:p w14:paraId="77D4E305" w14:textId="4C997C42" w:rsidR="00700DE3" w:rsidRDefault="00700DE3" w:rsidP="00700DE3">
      <w:pPr>
        <w:spacing w:after="0"/>
        <w:jc w:val="center"/>
        <w:rPr>
          <w:b/>
          <w:bCs/>
        </w:rPr>
      </w:pPr>
      <w:r>
        <w:rPr>
          <w:b/>
          <w:bCs/>
        </w:rPr>
        <w:t>CATEGORIES FOR AWARDS</w:t>
      </w:r>
    </w:p>
    <w:p w14:paraId="4A185948" w14:textId="77777777" w:rsidR="00700DE3" w:rsidRDefault="00700DE3" w:rsidP="00700DE3">
      <w:pPr>
        <w:spacing w:after="0"/>
        <w:jc w:val="center"/>
        <w:rPr>
          <w:b/>
          <w:bCs/>
        </w:rPr>
      </w:pPr>
    </w:p>
    <w:p w14:paraId="01EB0A88" w14:textId="46F36901" w:rsidR="00700DE3" w:rsidRDefault="00700DE3" w:rsidP="00700DE3">
      <w:pPr>
        <w:spacing w:after="0"/>
        <w:rPr>
          <w:b/>
          <w:bCs/>
        </w:rPr>
      </w:pPr>
      <w:r>
        <w:rPr>
          <w:b/>
          <w:bCs/>
        </w:rPr>
        <w:t>All entries must have been completed in 2025</w:t>
      </w:r>
    </w:p>
    <w:p w14:paraId="1E532359" w14:textId="77777777" w:rsidR="00700DE3" w:rsidRDefault="00700DE3" w:rsidP="00700DE3">
      <w:pPr>
        <w:spacing w:after="0"/>
        <w:rPr>
          <w:b/>
          <w:bCs/>
        </w:rPr>
      </w:pPr>
    </w:p>
    <w:p w14:paraId="20F76CA4" w14:textId="18E5A546" w:rsidR="00700DE3" w:rsidRDefault="00700DE3" w:rsidP="00700DE3">
      <w:pPr>
        <w:spacing w:after="0"/>
      </w:pPr>
      <w:r>
        <w:t>#1:  OLDEST MOVER AT CONVENTION</w:t>
      </w:r>
    </w:p>
    <w:p w14:paraId="1A3400E8" w14:textId="77777777" w:rsidR="00700DE3" w:rsidRDefault="00700DE3" w:rsidP="00700DE3">
      <w:pPr>
        <w:spacing w:after="0"/>
      </w:pPr>
    </w:p>
    <w:p w14:paraId="004A639B" w14:textId="30938B18" w:rsidR="00700DE3" w:rsidRDefault="00700DE3" w:rsidP="00700DE3">
      <w:pPr>
        <w:spacing w:after="0"/>
      </w:pPr>
      <w:r>
        <w:t>#2:  MOST UNUSUAL MOVE (Photo required with this entry)</w:t>
      </w:r>
    </w:p>
    <w:p w14:paraId="2805E68B" w14:textId="77777777" w:rsidR="00700DE3" w:rsidRDefault="00700DE3" w:rsidP="00700DE3">
      <w:pPr>
        <w:spacing w:after="0"/>
      </w:pPr>
    </w:p>
    <w:p w14:paraId="574064EC" w14:textId="6211D609" w:rsidR="00700DE3" w:rsidRDefault="00700DE3" w:rsidP="00700DE3">
      <w:pPr>
        <w:spacing w:after="0"/>
      </w:pPr>
      <w:r>
        <w:t>#3:  HISTORIC AWARD (Most historic or oldest structure moved of historic significance)</w:t>
      </w:r>
    </w:p>
    <w:p w14:paraId="7CC692B0" w14:textId="49B35285" w:rsidR="00700DE3" w:rsidRDefault="00700DE3" w:rsidP="00700DE3">
      <w:pPr>
        <w:spacing w:after="0"/>
      </w:pPr>
      <w:r>
        <w:t xml:space="preserve">                                                 (Photo required with this entry)</w:t>
      </w:r>
    </w:p>
    <w:p w14:paraId="1DA8968F" w14:textId="26F10038" w:rsidR="00700DE3" w:rsidRDefault="00700DE3" w:rsidP="00700DE3">
      <w:pPr>
        <w:spacing w:after="0"/>
      </w:pPr>
      <w:r>
        <w:t>#4:  TALLEST STRUCTURE MOVED (Photo required with this entry)</w:t>
      </w:r>
    </w:p>
    <w:p w14:paraId="13EE7FA9" w14:textId="77777777" w:rsidR="00700DE3" w:rsidRDefault="00700DE3" w:rsidP="00700DE3">
      <w:pPr>
        <w:spacing w:after="0"/>
      </w:pPr>
    </w:p>
    <w:p w14:paraId="1B429B05" w14:textId="02E5D02C" w:rsidR="00700DE3" w:rsidRDefault="00700DE3" w:rsidP="00700DE3">
      <w:pPr>
        <w:spacing w:after="0"/>
      </w:pPr>
      <w:r>
        <w:t>#5:  WIDEST STRUCTURE MOVED (Photo required with this entry)</w:t>
      </w:r>
    </w:p>
    <w:p w14:paraId="6EAD9644" w14:textId="77777777" w:rsidR="00700DE3" w:rsidRDefault="00700DE3" w:rsidP="00700DE3">
      <w:pPr>
        <w:spacing w:after="0"/>
      </w:pPr>
    </w:p>
    <w:p w14:paraId="5704E2A8" w14:textId="61E50B5E" w:rsidR="00700DE3" w:rsidRDefault="00700DE3" w:rsidP="00700DE3">
      <w:pPr>
        <w:spacing w:after="0"/>
      </w:pPr>
      <w:r>
        <w:t>#6:  WIDEST HOUSE MOVED (Photo required with this entry)</w:t>
      </w:r>
    </w:p>
    <w:p w14:paraId="22BCDFCB" w14:textId="77777777" w:rsidR="00700DE3" w:rsidRDefault="00700DE3" w:rsidP="00700DE3">
      <w:pPr>
        <w:spacing w:after="0"/>
      </w:pPr>
    </w:p>
    <w:p w14:paraId="7BE82C9A" w14:textId="7FA44F56" w:rsidR="00700DE3" w:rsidRDefault="00700DE3" w:rsidP="00700DE3">
      <w:pPr>
        <w:spacing w:after="0"/>
      </w:pPr>
      <w:r>
        <w:t>#7:  LONGEST STRUCTURE MOVED (Photo required with this entry)</w:t>
      </w:r>
    </w:p>
    <w:p w14:paraId="40927BEC" w14:textId="77777777" w:rsidR="00700DE3" w:rsidRDefault="00700DE3" w:rsidP="00700DE3">
      <w:pPr>
        <w:spacing w:after="0"/>
      </w:pPr>
    </w:p>
    <w:p w14:paraId="41128208" w14:textId="63D78821" w:rsidR="00700DE3" w:rsidRDefault="00700DE3" w:rsidP="00700DE3">
      <w:pPr>
        <w:spacing w:after="0"/>
      </w:pPr>
      <w:r>
        <w:t>#8:  LONGEST HOUSE MOVED (Photo required with this entry)</w:t>
      </w:r>
    </w:p>
    <w:p w14:paraId="127805E5" w14:textId="77777777" w:rsidR="00700DE3" w:rsidRDefault="00700DE3" w:rsidP="00700DE3">
      <w:pPr>
        <w:spacing w:after="0"/>
      </w:pPr>
    </w:p>
    <w:p w14:paraId="4E07840D" w14:textId="1D459A5F" w:rsidR="00700DE3" w:rsidRDefault="00700DE3" w:rsidP="00700DE3">
      <w:pPr>
        <w:spacing w:after="0"/>
      </w:pPr>
      <w:r>
        <w:t>#9:  HEAVIEST WOODEN STRUCTURE MOVED (Photo required with this entry)</w:t>
      </w:r>
    </w:p>
    <w:p w14:paraId="3BEF48FE" w14:textId="77777777" w:rsidR="00700DE3" w:rsidRDefault="00700DE3" w:rsidP="00700DE3">
      <w:pPr>
        <w:spacing w:after="0"/>
      </w:pPr>
    </w:p>
    <w:p w14:paraId="77349828" w14:textId="299B00A5" w:rsidR="00700DE3" w:rsidRDefault="00700DE3" w:rsidP="00700DE3">
      <w:pPr>
        <w:spacing w:after="0"/>
      </w:pPr>
      <w:r>
        <w:t>#10:  HEAVIEST MASONRY STRUCTURE MOVED (Photo required with this entry)</w:t>
      </w:r>
    </w:p>
    <w:p w14:paraId="23F7811C" w14:textId="77777777" w:rsidR="00700DE3" w:rsidRDefault="00700DE3" w:rsidP="00700DE3">
      <w:pPr>
        <w:spacing w:after="0"/>
      </w:pPr>
    </w:p>
    <w:p w14:paraId="296225C5" w14:textId="0ADF2779" w:rsidR="00700DE3" w:rsidRDefault="00700DE3" w:rsidP="00700DE3">
      <w:pPr>
        <w:spacing w:after="0"/>
      </w:pPr>
      <w:r>
        <w:t>#11:  LARGEST STRUCTURE MOVED BY SQUARE FOOTAGE ON ONE FLOOR MOVED</w:t>
      </w:r>
    </w:p>
    <w:p w14:paraId="6993A3A4" w14:textId="7A299F4A" w:rsidR="00700DE3" w:rsidRDefault="00700DE3" w:rsidP="00700DE3">
      <w:pPr>
        <w:spacing w:after="0"/>
      </w:pPr>
      <w:r>
        <w:t xml:space="preserve">           (Photo required with this entry)</w:t>
      </w:r>
    </w:p>
    <w:p w14:paraId="4BEF53E1" w14:textId="35BE6A45" w:rsidR="00700DE3" w:rsidRDefault="00700DE3" w:rsidP="00700DE3">
      <w:pPr>
        <w:spacing w:after="0"/>
      </w:pPr>
      <w:r>
        <w:t>#12:  BUILDING MOVED THE LONGEST DISTANCE ON HOUSEMOVING EQUIPMENT</w:t>
      </w:r>
    </w:p>
    <w:p w14:paraId="4111D95C" w14:textId="34684844" w:rsidR="00700DE3" w:rsidRDefault="00700DE3" w:rsidP="00700DE3">
      <w:pPr>
        <w:spacing w:after="0"/>
      </w:pPr>
      <w:r>
        <w:t xml:space="preserve">           (Photo required with this entry)</w:t>
      </w:r>
    </w:p>
    <w:p w14:paraId="3710A6AC" w14:textId="7EC365FD" w:rsidR="00700DE3" w:rsidRDefault="00700DE3" w:rsidP="00700DE3">
      <w:pPr>
        <w:spacing w:after="0"/>
      </w:pPr>
      <w:r>
        <w:t>#13:  GOOD SAMARITAN</w:t>
      </w:r>
      <w:r w:rsidR="00C74E4A">
        <w:t xml:space="preserve"> AWARD – Must be nominated by someone other than the award winner</w:t>
      </w:r>
    </w:p>
    <w:p w14:paraId="6BDCC30E" w14:textId="77777777" w:rsidR="00C74E4A" w:rsidRDefault="00C74E4A" w:rsidP="00700DE3">
      <w:pPr>
        <w:spacing w:after="0"/>
      </w:pPr>
    </w:p>
    <w:p w14:paraId="56A757DA" w14:textId="54783FB8" w:rsidR="00C74E4A" w:rsidRDefault="00C74E4A" w:rsidP="00700DE3">
      <w:pPr>
        <w:spacing w:after="0"/>
      </w:pPr>
      <w:r>
        <w:t>#14:  MOVER TRAVELING THE FARTHEST DISTANCE TO ATTEND THE CONVENTION</w:t>
      </w:r>
    </w:p>
    <w:p w14:paraId="126BE284" w14:textId="77777777" w:rsidR="00C74E4A" w:rsidRDefault="00C74E4A" w:rsidP="00700DE3">
      <w:pPr>
        <w:spacing w:after="0"/>
      </w:pPr>
    </w:p>
    <w:p w14:paraId="146D94E9" w14:textId="77777777" w:rsidR="00C74E4A" w:rsidRDefault="00C74E4A" w:rsidP="00700DE3">
      <w:pPr>
        <w:spacing w:after="0"/>
        <w:rPr>
          <w:b/>
          <w:bCs/>
        </w:rPr>
      </w:pPr>
      <w:r>
        <w:rPr>
          <w:b/>
          <w:bCs/>
        </w:rPr>
        <w:t xml:space="preserve">Award applications will not be accepted at the convention. Please send them by </w:t>
      </w:r>
    </w:p>
    <w:p w14:paraId="05CB2B55" w14:textId="6505B533" w:rsidR="00C74E4A" w:rsidRDefault="00C74E4A" w:rsidP="00700DE3">
      <w:pPr>
        <w:spacing w:after="0"/>
        <w:rPr>
          <w:b/>
          <w:bCs/>
        </w:rPr>
      </w:pPr>
      <w:r>
        <w:rPr>
          <w:b/>
          <w:bCs/>
        </w:rPr>
        <w:t>February 27, 2026, to Matt Sundeen.  Matt’s contact information is on the application.</w:t>
      </w:r>
    </w:p>
    <w:p w14:paraId="127BE6DF" w14:textId="7559529E" w:rsidR="00C74E4A" w:rsidRPr="00C74E4A" w:rsidRDefault="00C74E4A" w:rsidP="00700DE3">
      <w:pPr>
        <w:spacing w:after="0"/>
      </w:pPr>
      <w:r>
        <w:t>Enter as many times in various categories as you like since each company can only win one award.  Make copies of the award application to register your information in each category.</w:t>
      </w:r>
    </w:p>
    <w:p w14:paraId="187410A9" w14:textId="77777777" w:rsidR="00700DE3" w:rsidRDefault="00700DE3" w:rsidP="00700DE3">
      <w:pPr>
        <w:spacing w:after="0"/>
      </w:pPr>
    </w:p>
    <w:p w14:paraId="73007615" w14:textId="77777777" w:rsidR="00700DE3" w:rsidRPr="00700DE3" w:rsidRDefault="00700DE3" w:rsidP="00700DE3">
      <w:pPr>
        <w:spacing w:after="0"/>
      </w:pPr>
    </w:p>
    <w:sectPr w:rsidR="00700DE3" w:rsidRPr="00700DE3" w:rsidSect="00700DE3">
      <w:pgSz w:w="12240" w:h="15840"/>
      <w:pgMar w:top="990" w:right="117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DE3"/>
    <w:rsid w:val="00344638"/>
    <w:rsid w:val="003C1AFF"/>
    <w:rsid w:val="00700DE3"/>
    <w:rsid w:val="009B4726"/>
    <w:rsid w:val="00C74E4A"/>
    <w:rsid w:val="00CA6DA2"/>
    <w:rsid w:val="00D56481"/>
    <w:rsid w:val="00E40593"/>
    <w:rsid w:val="00F904B0"/>
    <w:rsid w:val="00FC26CD"/>
    <w:rsid w:val="00FC7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049F7"/>
  <w15:chartTrackingRefBased/>
  <w15:docId w15:val="{584447AB-4A21-418C-B429-B45FBB63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0D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0D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0D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0D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0D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0D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0D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0D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0D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D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0D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0D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0D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0D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0D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0D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0D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0DE3"/>
    <w:rPr>
      <w:rFonts w:eastAsiaTheme="majorEastAsia" w:cstheme="majorBidi"/>
      <w:color w:val="272727" w:themeColor="text1" w:themeTint="D8"/>
    </w:rPr>
  </w:style>
  <w:style w:type="paragraph" w:styleId="Title">
    <w:name w:val="Title"/>
    <w:basedOn w:val="Normal"/>
    <w:next w:val="Normal"/>
    <w:link w:val="TitleChar"/>
    <w:uiPriority w:val="10"/>
    <w:qFormat/>
    <w:rsid w:val="00700D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0D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D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0D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0DE3"/>
    <w:pPr>
      <w:spacing w:before="160"/>
      <w:jc w:val="center"/>
    </w:pPr>
    <w:rPr>
      <w:i/>
      <w:iCs/>
      <w:color w:val="404040" w:themeColor="text1" w:themeTint="BF"/>
    </w:rPr>
  </w:style>
  <w:style w:type="character" w:customStyle="1" w:styleId="QuoteChar">
    <w:name w:val="Quote Char"/>
    <w:basedOn w:val="DefaultParagraphFont"/>
    <w:link w:val="Quote"/>
    <w:uiPriority w:val="29"/>
    <w:rsid w:val="00700DE3"/>
    <w:rPr>
      <w:i/>
      <w:iCs/>
      <w:color w:val="404040" w:themeColor="text1" w:themeTint="BF"/>
    </w:rPr>
  </w:style>
  <w:style w:type="paragraph" w:styleId="ListParagraph">
    <w:name w:val="List Paragraph"/>
    <w:basedOn w:val="Normal"/>
    <w:uiPriority w:val="34"/>
    <w:qFormat/>
    <w:rsid w:val="00700DE3"/>
    <w:pPr>
      <w:ind w:left="720"/>
      <w:contextualSpacing/>
    </w:pPr>
  </w:style>
  <w:style w:type="character" w:styleId="IntenseEmphasis">
    <w:name w:val="Intense Emphasis"/>
    <w:basedOn w:val="DefaultParagraphFont"/>
    <w:uiPriority w:val="21"/>
    <w:qFormat/>
    <w:rsid w:val="00700DE3"/>
    <w:rPr>
      <w:i/>
      <w:iCs/>
      <w:color w:val="0F4761" w:themeColor="accent1" w:themeShade="BF"/>
    </w:rPr>
  </w:style>
  <w:style w:type="paragraph" w:styleId="IntenseQuote">
    <w:name w:val="Intense Quote"/>
    <w:basedOn w:val="Normal"/>
    <w:next w:val="Normal"/>
    <w:link w:val="IntenseQuoteChar"/>
    <w:uiPriority w:val="30"/>
    <w:qFormat/>
    <w:rsid w:val="00700D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0DE3"/>
    <w:rPr>
      <w:i/>
      <w:iCs/>
      <w:color w:val="0F4761" w:themeColor="accent1" w:themeShade="BF"/>
    </w:rPr>
  </w:style>
  <w:style w:type="character" w:styleId="IntenseReference">
    <w:name w:val="Intense Reference"/>
    <w:basedOn w:val="DefaultParagraphFont"/>
    <w:uiPriority w:val="32"/>
    <w:qFormat/>
    <w:rsid w:val="00700D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222</Words>
  <Characters>1220</Characters>
  <Application>Microsoft Office Word</Application>
  <DocSecurity>0</DocSecurity>
  <Lines>38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Morrow</dc:creator>
  <cp:keywords/>
  <dc:description/>
  <cp:lastModifiedBy>Sue Morrow</cp:lastModifiedBy>
  <cp:revision>3</cp:revision>
  <cp:lastPrinted>2026-01-14T20:50:00Z</cp:lastPrinted>
  <dcterms:created xsi:type="dcterms:W3CDTF">2025-11-04T21:19:00Z</dcterms:created>
  <dcterms:modified xsi:type="dcterms:W3CDTF">2026-01-14T20:50:00Z</dcterms:modified>
</cp:coreProperties>
</file>